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3C1" w:rsidRDefault="003043C1" w:rsidP="003043C1">
      <w:pPr>
        <w:pStyle w:val="Heading1"/>
        <w:ind w:left="0"/>
      </w:pPr>
    </w:p>
    <w:p w:rsidR="003043C1" w:rsidRDefault="00107739" w:rsidP="003043C1">
      <w:pPr>
        <w:pStyle w:val="BodyText"/>
        <w:ind w:left="203"/>
      </w:pPr>
      <w:bookmarkStart w:id="0" w:name="_Hlk23157945"/>
      <w:r>
        <w:t>3/24</w:t>
      </w:r>
      <w:r w:rsidR="00CA2E58">
        <w:t>/2020</w:t>
      </w:r>
    </w:p>
    <w:bookmarkEnd w:id="0"/>
    <w:p w:rsidR="003043C1" w:rsidRDefault="003043C1" w:rsidP="003043C1">
      <w:pPr>
        <w:pStyle w:val="BodyText"/>
        <w:ind w:left="203"/>
      </w:pPr>
    </w:p>
    <w:p w:rsidR="003043C1" w:rsidRPr="003043C1" w:rsidRDefault="003043C1" w:rsidP="003043C1">
      <w:pPr>
        <w:pStyle w:val="BodyText"/>
        <w:ind w:left="203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8349C84" wp14:editId="156574D5">
                <wp:simplePos x="0" y="0"/>
                <wp:positionH relativeFrom="page">
                  <wp:posOffset>787400</wp:posOffset>
                </wp:positionH>
                <wp:positionV relativeFrom="paragraph">
                  <wp:posOffset>153035</wp:posOffset>
                </wp:positionV>
                <wp:extent cx="5982335" cy="0"/>
                <wp:effectExtent l="13335" t="10795" r="5080" b="8255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233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7676B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12219" id="Straight Connector 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pt,12.05pt" to="533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" strokecolor="#7676b8" strokeweight=".58pt">
                <w10:wrap type="topAndBottom" anchorx="page"/>
              </v:line>
            </w:pict>
          </mc:Fallback>
        </mc:AlternateContent>
      </w:r>
    </w:p>
    <w:p w:rsidR="00104AEC" w:rsidRPr="00570BE7" w:rsidRDefault="00107739" w:rsidP="00104AEC">
      <w:pPr>
        <w:pStyle w:val="BodyText"/>
        <w:rPr>
          <w:b/>
        </w:rPr>
      </w:pPr>
      <w:r>
        <w:rPr>
          <w:b/>
          <w:bCs/>
        </w:rPr>
        <w:t>Effective Immediately, All Face-to-Face Initial and Re-Assessments Will Now Be Conducted Telephonically</w:t>
      </w:r>
      <w:r w:rsidR="00570BE7">
        <w:rPr>
          <w:b/>
          <w:bCs/>
        </w:rPr>
        <w:br/>
      </w:r>
    </w:p>
    <w:p w:rsidR="00107739" w:rsidRPr="00107739" w:rsidRDefault="00107739" w:rsidP="00107739">
      <w:pPr>
        <w:widowControl/>
        <w:shd w:val="clear" w:color="auto" w:fill="FFFFFF"/>
        <w:autoSpaceDE/>
        <w:autoSpaceDN/>
        <w:spacing w:after="375"/>
        <w:rPr>
          <w:rFonts w:eastAsia="Times New Roman"/>
          <w:color w:val="4A4A4A"/>
          <w:sz w:val="20"/>
          <w:szCs w:val="20"/>
          <w:lang w:bidi="ar-SA"/>
        </w:rPr>
      </w:pPr>
      <w:r w:rsidRPr="00107739">
        <w:rPr>
          <w:rFonts w:eastAsia="Times New Roman"/>
          <w:color w:val="4A4A4A"/>
          <w:sz w:val="20"/>
          <w:szCs w:val="20"/>
          <w:lang w:bidi="ar-SA"/>
        </w:rPr>
        <w:t>In response to recommendations from Maine Center for Disease Control &amp; Prevention (CDC) and the Office of Governor Mills, effective immediately, all face-to-face initial and re-assessments will now be conducted telephonically. The MAXIMUS Maine Assessing Services Agency (ASA) will continue working closely with the Office of Aging and Disability Services for guidance on when face-to-face assessments may resume.</w:t>
      </w:r>
    </w:p>
    <w:p w:rsidR="00107739" w:rsidRPr="00107739" w:rsidRDefault="00107739" w:rsidP="00107739">
      <w:pPr>
        <w:widowControl/>
        <w:shd w:val="clear" w:color="auto" w:fill="FFFFFF"/>
        <w:autoSpaceDE/>
        <w:autoSpaceDN/>
        <w:rPr>
          <w:rFonts w:eastAsia="Times New Roman"/>
          <w:color w:val="4A4A4A"/>
          <w:sz w:val="20"/>
          <w:szCs w:val="20"/>
          <w:lang w:bidi="ar-SA"/>
        </w:rPr>
      </w:pPr>
      <w:r w:rsidRPr="00107739">
        <w:rPr>
          <w:rFonts w:eastAsia="Times New Roman"/>
          <w:color w:val="4A4A4A"/>
          <w:sz w:val="20"/>
          <w:szCs w:val="20"/>
          <w:lang w:bidi="ar-SA"/>
        </w:rPr>
        <w:t>Check back often to the OADS site:</w:t>
      </w:r>
      <w:hyperlink r:id="rId8" w:history="1">
        <w:r w:rsidRPr="00107739">
          <w:rPr>
            <w:rFonts w:eastAsia="Times New Roman"/>
            <w:color w:val="6C6C9C"/>
            <w:sz w:val="20"/>
            <w:szCs w:val="20"/>
            <w:u w:val="single"/>
            <w:lang w:bidi="ar-SA"/>
          </w:rPr>
          <w:t> https://www.maine.gov/dhhs/oads/Coronavirus-COVID-19.shtml</w:t>
        </w:r>
      </w:hyperlink>
      <w:r w:rsidRPr="00107739">
        <w:rPr>
          <w:rFonts w:eastAsia="Times New Roman"/>
          <w:color w:val="4A4A4A"/>
          <w:sz w:val="20"/>
          <w:szCs w:val="20"/>
          <w:lang w:bidi="ar-SA"/>
        </w:rPr>
        <w:t>, as well as Maine CDC’s COVID-19 updates page for possible updates and new recommendations:</w:t>
      </w:r>
      <w:hyperlink r:id="rId9" w:tgtFrame="_blank" w:history="1">
        <w:r w:rsidRPr="00107739">
          <w:rPr>
            <w:rFonts w:eastAsia="Times New Roman"/>
            <w:color w:val="6C6C9C"/>
            <w:sz w:val="20"/>
            <w:szCs w:val="20"/>
            <w:u w:val="single"/>
            <w:lang w:bidi="ar-SA"/>
          </w:rPr>
          <w:t> https://www.maine.gov/dhhs/mecdc/infectious-disease/epi/airborne/coronavirus.shtml</w:t>
        </w:r>
      </w:hyperlink>
    </w:p>
    <w:p w:rsidR="00CA2E58" w:rsidRPr="00107739" w:rsidRDefault="00CA2E58" w:rsidP="00104AEC">
      <w:pPr>
        <w:rPr>
          <w:sz w:val="20"/>
          <w:szCs w:val="20"/>
        </w:rPr>
      </w:pPr>
    </w:p>
    <w:p w:rsidR="00CA2E58" w:rsidRDefault="00CA2E58" w:rsidP="00104AEC"/>
    <w:p w:rsidR="00CA2E58" w:rsidRDefault="00CA2E58" w:rsidP="00104AEC"/>
    <w:p w:rsidR="003043C1" w:rsidRDefault="003043C1" w:rsidP="00104AEC">
      <w:pPr>
        <w:spacing w:line="230" w:lineRule="exact"/>
        <w:ind w:left="240"/>
        <w:rPr>
          <w:b/>
          <w:sz w:val="20"/>
        </w:rPr>
      </w:pPr>
    </w:p>
    <w:p w:rsidR="00CA2E58" w:rsidRDefault="00CA2E58" w:rsidP="003043C1">
      <w:pPr>
        <w:pStyle w:val="BodyText"/>
        <w:ind w:left="203"/>
      </w:pPr>
      <w:bookmarkStart w:id="1" w:name="_Hlk23158018"/>
    </w:p>
    <w:p w:rsidR="005136E6" w:rsidRDefault="00107739" w:rsidP="00570BE7">
      <w:pPr>
        <w:pStyle w:val="NormalWeb"/>
        <w:shd w:val="clear" w:color="auto" w:fill="FFFFFF"/>
        <w:spacing w:before="0" w:beforeAutospacing="0" w:after="375" w:afterAutospacing="0"/>
      </w:pPr>
      <w:bookmarkStart w:id="2" w:name="_GoBack"/>
      <w:bookmarkEnd w:id="1"/>
      <w:bookmarkEnd w:id="2"/>
    </w:p>
    <w:sectPr w:rsidR="005136E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AEC" w:rsidRDefault="00104AEC" w:rsidP="00104AEC">
      <w:r>
        <w:separator/>
      </w:r>
    </w:p>
  </w:endnote>
  <w:endnote w:type="continuationSeparator" w:id="0">
    <w:p w:rsidR="00104AEC" w:rsidRDefault="00104AEC" w:rsidP="0010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AEC" w:rsidRPr="00104AEC" w:rsidRDefault="00104AEC">
    <w:pPr>
      <w:pStyle w:val="Footer"/>
      <w:rPr>
        <w:sz w:val="20"/>
        <w:szCs w:val="20"/>
      </w:rPr>
    </w:pPr>
    <w:r w:rsidRPr="00104AEC">
      <w:rPr>
        <w:sz w:val="20"/>
        <w:szCs w:val="20"/>
      </w:rPr>
      <w:t xml:space="preserve">© </w:t>
    </w:r>
    <w:r w:rsidR="00CA2E58">
      <w:rPr>
        <w:sz w:val="20"/>
        <w:szCs w:val="20"/>
      </w:rPr>
      <w:t>2021 Maximus</w:t>
    </w:r>
    <w:r w:rsidRPr="00104AEC">
      <w:rPr>
        <w:sz w:val="20"/>
        <w:szCs w:val="20"/>
      </w:rPr>
      <w:t xml:space="preserve">. All </w:t>
    </w:r>
    <w:r w:rsidR="00CA2E58">
      <w:rPr>
        <w:sz w:val="20"/>
        <w:szCs w:val="20"/>
      </w:rPr>
      <w:t>r</w:t>
    </w:r>
    <w:r w:rsidRPr="00104AEC">
      <w:rPr>
        <w:sz w:val="20"/>
        <w:szCs w:val="20"/>
      </w:rPr>
      <w:t xml:space="preserve">ights </w:t>
    </w:r>
    <w:r w:rsidR="00CA2E58">
      <w:rPr>
        <w:sz w:val="20"/>
        <w:szCs w:val="20"/>
      </w:rPr>
      <w:t>r</w:t>
    </w:r>
    <w:r w:rsidRPr="00104AEC">
      <w:rPr>
        <w:sz w:val="20"/>
        <w:szCs w:val="20"/>
      </w:rPr>
      <w:t xml:space="preserve">eserved. </w:t>
    </w:r>
  </w:p>
  <w:p w:rsidR="00104AEC" w:rsidRDefault="00104AEC">
    <w:pPr>
      <w:pStyle w:val="BodyText"/>
      <w:spacing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AEC" w:rsidRDefault="00104AEC" w:rsidP="00104AEC">
      <w:r>
        <w:separator/>
      </w:r>
    </w:p>
  </w:footnote>
  <w:footnote w:type="continuationSeparator" w:id="0">
    <w:p w:rsidR="00104AEC" w:rsidRDefault="00104AEC" w:rsidP="00104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AEC" w:rsidRPr="00104AEC" w:rsidRDefault="00104AEC" w:rsidP="00104AEC">
    <w:pPr>
      <w:pStyle w:val="Header"/>
      <w:tabs>
        <w:tab w:val="clear" w:pos="4680"/>
        <w:tab w:val="clear" w:pos="9360"/>
        <w:tab w:val="left" w:pos="585"/>
        <w:tab w:val="left" w:pos="1170"/>
        <w:tab w:val="left" w:pos="3840"/>
        <w:tab w:val="right" w:pos="9800"/>
      </w:tabs>
      <w:rPr>
        <w:sz w:val="20"/>
        <w:szCs w:val="20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0A1685EC" wp14:editId="1D1C734C">
          <wp:simplePos x="0" y="0"/>
          <wp:positionH relativeFrom="page">
            <wp:posOffset>968375</wp:posOffset>
          </wp:positionH>
          <wp:positionV relativeFrom="page">
            <wp:posOffset>367030</wp:posOffset>
          </wp:positionV>
          <wp:extent cx="1885949" cy="293369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5949" cy="293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 w:rsidR="00F43786">
      <w:rPr>
        <w:sz w:val="20"/>
        <w:szCs w:val="20"/>
      </w:rPr>
      <w:t>MAINE ASA</w:t>
    </w:r>
    <w:r w:rsidRPr="00104AEC">
      <w:rPr>
        <w:sz w:val="20"/>
        <w:szCs w:val="20"/>
      </w:rPr>
      <w:t xml:space="preserve"> </w:t>
    </w:r>
  </w:p>
  <w:p w:rsidR="00104AEC" w:rsidRPr="00104AEC" w:rsidRDefault="00104AEC" w:rsidP="00104AEC">
    <w:pPr>
      <w:pStyle w:val="Header"/>
      <w:tabs>
        <w:tab w:val="clear" w:pos="4680"/>
        <w:tab w:val="clear" w:pos="9360"/>
        <w:tab w:val="left" w:pos="3840"/>
      </w:tabs>
      <w:jc w:val="right"/>
      <w:rPr>
        <w:sz w:val="20"/>
        <w:szCs w:val="20"/>
      </w:rPr>
    </w:pPr>
    <w:r w:rsidRPr="00104AEC">
      <w:rPr>
        <w:sz w:val="20"/>
        <w:szCs w:val="20"/>
      </w:rPr>
      <w:t>20</w:t>
    </w:r>
    <w:r w:rsidR="003F6E32">
      <w:rPr>
        <w:sz w:val="20"/>
        <w:szCs w:val="20"/>
      </w:rPr>
      <w:t>20</w:t>
    </w:r>
    <w:r w:rsidRPr="00104AEC">
      <w:rPr>
        <w:sz w:val="20"/>
        <w:szCs w:val="20"/>
      </w:rPr>
      <w:t xml:space="preserve"> ANNOUNCEMENTS ARCHIVE</w:t>
    </w:r>
  </w:p>
  <w:p w:rsidR="00104AEC" w:rsidRDefault="00104AEC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0744"/>
    <w:multiLevelType w:val="multilevel"/>
    <w:tmpl w:val="D996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50218"/>
    <w:multiLevelType w:val="multilevel"/>
    <w:tmpl w:val="F626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C36314"/>
    <w:multiLevelType w:val="hybridMultilevel"/>
    <w:tmpl w:val="97D8C6CC"/>
    <w:lvl w:ilvl="0" w:tplc="22FC7480">
      <w:numFmt w:val="bullet"/>
      <w:lvlText w:val="-"/>
      <w:lvlJc w:val="left"/>
      <w:pPr>
        <w:ind w:left="240" w:hanging="123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AC5A6834">
      <w:numFmt w:val="bullet"/>
      <w:lvlText w:val="•"/>
      <w:lvlJc w:val="left"/>
      <w:pPr>
        <w:ind w:left="1196" w:hanging="123"/>
      </w:pPr>
      <w:rPr>
        <w:rFonts w:hint="default"/>
        <w:lang w:val="en-US" w:eastAsia="en-US" w:bidi="en-US"/>
      </w:rPr>
    </w:lvl>
    <w:lvl w:ilvl="2" w:tplc="F28EDFAE">
      <w:numFmt w:val="bullet"/>
      <w:lvlText w:val="•"/>
      <w:lvlJc w:val="left"/>
      <w:pPr>
        <w:ind w:left="2152" w:hanging="123"/>
      </w:pPr>
      <w:rPr>
        <w:rFonts w:hint="default"/>
        <w:lang w:val="en-US" w:eastAsia="en-US" w:bidi="en-US"/>
      </w:rPr>
    </w:lvl>
    <w:lvl w:ilvl="3" w:tplc="D20EFC54">
      <w:numFmt w:val="bullet"/>
      <w:lvlText w:val="•"/>
      <w:lvlJc w:val="left"/>
      <w:pPr>
        <w:ind w:left="3108" w:hanging="123"/>
      </w:pPr>
      <w:rPr>
        <w:rFonts w:hint="default"/>
        <w:lang w:val="en-US" w:eastAsia="en-US" w:bidi="en-US"/>
      </w:rPr>
    </w:lvl>
    <w:lvl w:ilvl="4" w:tplc="E4289608">
      <w:numFmt w:val="bullet"/>
      <w:lvlText w:val="•"/>
      <w:lvlJc w:val="left"/>
      <w:pPr>
        <w:ind w:left="4064" w:hanging="123"/>
      </w:pPr>
      <w:rPr>
        <w:rFonts w:hint="default"/>
        <w:lang w:val="en-US" w:eastAsia="en-US" w:bidi="en-US"/>
      </w:rPr>
    </w:lvl>
    <w:lvl w:ilvl="5" w:tplc="4B1839BC">
      <w:numFmt w:val="bullet"/>
      <w:lvlText w:val="•"/>
      <w:lvlJc w:val="left"/>
      <w:pPr>
        <w:ind w:left="5020" w:hanging="123"/>
      </w:pPr>
      <w:rPr>
        <w:rFonts w:hint="default"/>
        <w:lang w:val="en-US" w:eastAsia="en-US" w:bidi="en-US"/>
      </w:rPr>
    </w:lvl>
    <w:lvl w:ilvl="6" w:tplc="36023270">
      <w:numFmt w:val="bullet"/>
      <w:lvlText w:val="•"/>
      <w:lvlJc w:val="left"/>
      <w:pPr>
        <w:ind w:left="5976" w:hanging="123"/>
      </w:pPr>
      <w:rPr>
        <w:rFonts w:hint="default"/>
        <w:lang w:val="en-US" w:eastAsia="en-US" w:bidi="en-US"/>
      </w:rPr>
    </w:lvl>
    <w:lvl w:ilvl="7" w:tplc="76CE59B0">
      <w:numFmt w:val="bullet"/>
      <w:lvlText w:val="•"/>
      <w:lvlJc w:val="left"/>
      <w:pPr>
        <w:ind w:left="6932" w:hanging="123"/>
      </w:pPr>
      <w:rPr>
        <w:rFonts w:hint="default"/>
        <w:lang w:val="en-US" w:eastAsia="en-US" w:bidi="en-US"/>
      </w:rPr>
    </w:lvl>
    <w:lvl w:ilvl="8" w:tplc="1254A834">
      <w:numFmt w:val="bullet"/>
      <w:lvlText w:val="•"/>
      <w:lvlJc w:val="left"/>
      <w:pPr>
        <w:ind w:left="7888" w:hanging="123"/>
      </w:pPr>
      <w:rPr>
        <w:rFonts w:hint="default"/>
        <w:lang w:val="en-US" w:eastAsia="en-US" w:bidi="en-US"/>
      </w:rPr>
    </w:lvl>
  </w:abstractNum>
  <w:abstractNum w:abstractNumId="3" w15:restartNumberingAfterBreak="0">
    <w:nsid w:val="3DEB1B76"/>
    <w:multiLevelType w:val="hybridMultilevel"/>
    <w:tmpl w:val="5B461DFC"/>
    <w:lvl w:ilvl="0" w:tplc="8C587D06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EB0841DA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en-US"/>
      </w:rPr>
    </w:lvl>
    <w:lvl w:ilvl="2" w:tplc="92288510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3" w:tplc="3D569544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en-US"/>
      </w:rPr>
    </w:lvl>
    <w:lvl w:ilvl="4" w:tplc="B5F60CE0">
      <w:numFmt w:val="bullet"/>
      <w:lvlText w:val="•"/>
      <w:lvlJc w:val="left"/>
      <w:pPr>
        <w:ind w:left="4496" w:hanging="360"/>
      </w:pPr>
      <w:rPr>
        <w:rFonts w:hint="default"/>
        <w:lang w:val="en-US" w:eastAsia="en-US" w:bidi="en-US"/>
      </w:rPr>
    </w:lvl>
    <w:lvl w:ilvl="5" w:tplc="3008EDA8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en-US"/>
      </w:rPr>
    </w:lvl>
    <w:lvl w:ilvl="6" w:tplc="DA0453A8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7" w:tplc="D5583544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en-US"/>
      </w:rPr>
    </w:lvl>
    <w:lvl w:ilvl="8" w:tplc="CC64D4BE">
      <w:numFmt w:val="bullet"/>
      <w:lvlText w:val="•"/>
      <w:lvlJc w:val="left"/>
      <w:pPr>
        <w:ind w:left="803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4E74081A"/>
    <w:multiLevelType w:val="multilevel"/>
    <w:tmpl w:val="1B46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9B08FA"/>
    <w:multiLevelType w:val="multilevel"/>
    <w:tmpl w:val="21C4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67724C"/>
    <w:multiLevelType w:val="multilevel"/>
    <w:tmpl w:val="586A4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142EA8"/>
    <w:multiLevelType w:val="multilevel"/>
    <w:tmpl w:val="40AA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EC"/>
    <w:rsid w:val="00104AEC"/>
    <w:rsid w:val="00107739"/>
    <w:rsid w:val="003043C1"/>
    <w:rsid w:val="00321D21"/>
    <w:rsid w:val="00357AC3"/>
    <w:rsid w:val="003F6E32"/>
    <w:rsid w:val="00570BE7"/>
    <w:rsid w:val="005E5737"/>
    <w:rsid w:val="006C3BFE"/>
    <w:rsid w:val="00CA2E58"/>
    <w:rsid w:val="00D76D19"/>
    <w:rsid w:val="00F33BF6"/>
    <w:rsid w:val="00F4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F493D"/>
  <w15:chartTrackingRefBased/>
  <w15:docId w15:val="{1BE2C9A3-ED00-4204-8CEB-41DFB8D1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A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04AEC"/>
    <w:pPr>
      <w:ind w:left="24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4A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AEC"/>
    <w:rPr>
      <w:rFonts w:ascii="Arial" w:eastAsia="Arial" w:hAnsi="Arial" w:cs="Arial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04AE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04AEC"/>
    <w:rPr>
      <w:rFonts w:ascii="Arial" w:eastAsia="Arial" w:hAnsi="Arial" w:cs="Arial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104AEC"/>
    <w:pPr>
      <w:ind w:left="362" w:hanging="122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04AE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04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AE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04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AEC"/>
    <w:rPr>
      <w:rFonts w:ascii="Arial" w:eastAsia="Arial" w:hAnsi="Arial" w:cs="Arial"/>
      <w:lang w:bidi="en-US"/>
    </w:rPr>
  </w:style>
  <w:style w:type="paragraph" w:styleId="NormalWeb">
    <w:name w:val="Normal (Web)"/>
    <w:basedOn w:val="Normal"/>
    <w:uiPriority w:val="99"/>
    <w:unhideWhenUsed/>
    <w:rsid w:val="00F33BF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F33B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0BE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70B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hhs/oads/Coronavirus-COVID-19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ine.gov/dhhs/mecdc/infectious-disease/epi/airborne/coronavirus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52FB-4523-43B6-9C12-5ECC1695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835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Cates</dc:creator>
  <cp:keywords/>
  <dc:description/>
  <cp:lastModifiedBy>Cates, Aaron M</cp:lastModifiedBy>
  <cp:revision>3</cp:revision>
  <dcterms:created xsi:type="dcterms:W3CDTF">2021-04-09T19:36:00Z</dcterms:created>
  <dcterms:modified xsi:type="dcterms:W3CDTF">2021-04-09T19:39:00Z</dcterms:modified>
</cp:coreProperties>
</file>